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724" w:rsidRPr="00877724" w:rsidRDefault="00A42D52" w:rsidP="00877724">
      <w:pPr>
        <w:spacing w:after="120" w:line="240" w:lineRule="auto"/>
        <w:jc w:val="center"/>
        <w:rPr>
          <w:b/>
          <w:sz w:val="70"/>
          <w:szCs w:val="70"/>
        </w:rPr>
      </w:pPr>
      <w:r>
        <w:rPr>
          <w:rFonts w:ascii="Times New Roman" w:hAnsi="Times New Roman" w:cs="Times New Roman"/>
          <w:b/>
          <w:bCs/>
          <w:sz w:val="70"/>
          <w:szCs w:val="70"/>
        </w:rPr>
        <w:t>Religiöse, politische und</w:t>
      </w:r>
      <w:bookmarkStart w:id="0" w:name="_GoBack"/>
      <w:bookmarkEnd w:id="0"/>
      <w:r w:rsidR="00877724" w:rsidRPr="00877724">
        <w:rPr>
          <w:rFonts w:ascii="Times New Roman" w:hAnsi="Times New Roman" w:cs="Times New Roman"/>
          <w:b/>
          <w:bCs/>
          <w:sz w:val="70"/>
          <w:szCs w:val="70"/>
        </w:rPr>
        <w:t xml:space="preserve"> wissenschaftliche Überzeugungen müssen sich frei bilden und öffentlich vertreten werden dürfen. Diese Forderung hat sich in unserer Verfassung niedergeschlagen. Die Freiheit ist die Grundlage für einen freien Meinungsstreit und dass Menschen mit unterschiedlichem Glauben und verschiedenen Meinungen friedlich miteinander leben können. Die Grenze der Meinungsfreiheit ist, wenn gelogen und beleidigt wir</w:t>
      </w:r>
      <w:r w:rsidR="000C5253">
        <w:rPr>
          <w:rFonts w:ascii="Times New Roman" w:hAnsi="Times New Roman" w:cs="Times New Roman"/>
          <w:b/>
          <w:bCs/>
          <w:sz w:val="70"/>
          <w:szCs w:val="70"/>
        </w:rPr>
        <w:t xml:space="preserve">d. Verschiedene Meinungen </w:t>
      </w:r>
      <w:r w:rsidR="000128B5">
        <w:rPr>
          <w:rFonts w:ascii="Times New Roman" w:hAnsi="Times New Roman" w:cs="Times New Roman"/>
          <w:b/>
          <w:bCs/>
          <w:sz w:val="70"/>
          <w:szCs w:val="70"/>
        </w:rPr>
        <w:t>können trennen und vereinen und wir können voneinander lernen.</w:t>
      </w:r>
    </w:p>
    <w:sectPr w:rsidR="00877724" w:rsidRPr="00877724" w:rsidSect="008777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24"/>
    <w:rsid w:val="000128B5"/>
    <w:rsid w:val="000C5253"/>
    <w:rsid w:val="00275E32"/>
    <w:rsid w:val="00877724"/>
    <w:rsid w:val="00A42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FA273-C6C9-439B-84D7-BDC14248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7724"/>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6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448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6</cp:revision>
  <dcterms:created xsi:type="dcterms:W3CDTF">2021-01-31T21:28:00Z</dcterms:created>
  <dcterms:modified xsi:type="dcterms:W3CDTF">2021-03-23T09:19:00Z</dcterms:modified>
</cp:coreProperties>
</file>